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</w:p>
    <w:p w:rsidR="003E31F7" w:rsidRDefault="00670B74" w:rsidP="00587900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587900" w:rsidRPr="00587900">
        <w:rPr>
          <w:rFonts w:ascii="ＭＳ 明朝" w:eastAsia="ＭＳ 明朝" w:hAnsi="ＭＳ 明朝" w:cs="ＭＳ明朝" w:hint="eastAsia"/>
          <w:kern w:val="0"/>
          <w:szCs w:val="21"/>
        </w:rPr>
        <w:t>令和７年度　湯沢雄勝クリーンセンター　計装設備点検整備</w:t>
      </w: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87900"/>
    <w:rsid w:val="00592BB4"/>
    <w:rsid w:val="005B46B3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825A-FE78-49FB-A30E-145ADB0B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  伸</cp:lastModifiedBy>
  <cp:revision>5</cp:revision>
  <cp:lastPrinted>2025-09-11T00:03:00Z</cp:lastPrinted>
  <dcterms:created xsi:type="dcterms:W3CDTF">2025-09-10T01:17:00Z</dcterms:created>
  <dcterms:modified xsi:type="dcterms:W3CDTF">2025-09-19T02:45:00Z</dcterms:modified>
</cp:coreProperties>
</file>